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061" w:type="dxa"/>
        <w:tblLook w:val="04A0" w:firstRow="1" w:lastRow="0" w:firstColumn="1" w:lastColumn="0" w:noHBand="0" w:noVBand="1"/>
      </w:tblPr>
      <w:tblGrid>
        <w:gridCol w:w="1350"/>
        <w:gridCol w:w="5262"/>
        <w:gridCol w:w="7449"/>
      </w:tblGrid>
      <w:tr w:rsidR="00030DC2" w:rsidRPr="00030DC2" w14:paraId="3A5A7BAD" w14:textId="77777777" w:rsidTr="00030DC2">
        <w:tc>
          <w:tcPr>
            <w:tcW w:w="1350" w:type="dxa"/>
          </w:tcPr>
          <w:p w14:paraId="7CE74C6E" w14:textId="52951829" w:rsidR="00030DC2" w:rsidRPr="00030DC2" w:rsidRDefault="00030DC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Language</w:t>
            </w:r>
          </w:p>
        </w:tc>
        <w:tc>
          <w:tcPr>
            <w:tcW w:w="5262" w:type="dxa"/>
          </w:tcPr>
          <w:p w14:paraId="19441B49" w14:textId="415BE184" w:rsidR="00030DC2" w:rsidRPr="00030DC2" w:rsidRDefault="00030DC2">
            <w:pPr>
              <w:rPr>
                <w:rFonts w:ascii="Arial" w:hAnsi="Arial" w:cs="Arial"/>
                <w:b/>
                <w:bCs/>
              </w:rPr>
            </w:pPr>
            <w:r w:rsidRPr="00030DC2">
              <w:rPr>
                <w:rFonts w:ascii="Arial" w:hAnsi="Arial" w:cs="Arial"/>
                <w:b/>
                <w:bCs/>
              </w:rPr>
              <w:t>Graphic</w:t>
            </w:r>
          </w:p>
        </w:tc>
        <w:tc>
          <w:tcPr>
            <w:tcW w:w="7449" w:type="dxa"/>
          </w:tcPr>
          <w:p w14:paraId="64D7801B" w14:textId="0F256887" w:rsidR="00030DC2" w:rsidRPr="00030DC2" w:rsidRDefault="00030DC2">
            <w:pPr>
              <w:rPr>
                <w:rFonts w:ascii="Arial" w:hAnsi="Arial" w:cs="Arial"/>
                <w:b/>
                <w:bCs/>
              </w:rPr>
            </w:pPr>
            <w:r w:rsidRPr="00030DC2">
              <w:rPr>
                <w:rFonts w:ascii="Arial" w:hAnsi="Arial" w:cs="Arial"/>
                <w:b/>
                <w:bCs/>
              </w:rPr>
              <w:t>Suggested accompanying text</w:t>
            </w:r>
          </w:p>
        </w:tc>
      </w:tr>
      <w:tr w:rsidR="00030DC2" w:rsidRPr="00030DC2" w14:paraId="72D10374" w14:textId="77777777" w:rsidTr="00030DC2">
        <w:tc>
          <w:tcPr>
            <w:tcW w:w="1350" w:type="dxa"/>
          </w:tcPr>
          <w:p w14:paraId="5F8B821F" w14:textId="70097DBF" w:rsidR="00030DC2" w:rsidRPr="00030DC2" w:rsidRDefault="00030D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English</w:t>
            </w:r>
          </w:p>
        </w:tc>
        <w:tc>
          <w:tcPr>
            <w:tcW w:w="5262" w:type="dxa"/>
          </w:tcPr>
          <w:p w14:paraId="3C477CF5" w14:textId="506C231A" w:rsidR="00030DC2" w:rsidRPr="00030DC2" w:rsidRDefault="00030DC2">
            <w:pPr>
              <w:rPr>
                <w:rFonts w:ascii="Arial" w:hAnsi="Arial" w:cs="Arial"/>
              </w:rPr>
            </w:pPr>
            <w:r w:rsidRPr="00030DC2">
              <w:rPr>
                <w:rFonts w:ascii="Arial" w:hAnsi="Arial" w:cs="Arial"/>
                <w:noProof/>
              </w:rPr>
              <w:drawing>
                <wp:inline distT="0" distB="0" distL="0" distR="0" wp14:anchorId="02C9A595" wp14:editId="1D5B2638">
                  <wp:extent cx="3204497" cy="1800000"/>
                  <wp:effectExtent l="0" t="0" r="0" b="0"/>
                  <wp:docPr id="15352185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4497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49" w:type="dxa"/>
          </w:tcPr>
          <w:p w14:paraId="0D18B999" w14:textId="528CCCD8" w:rsidR="00030DC2" w:rsidRPr="00030DC2" w:rsidRDefault="00030DC2" w:rsidP="005938F8">
            <w:pPr>
              <w:rPr>
                <w:rFonts w:ascii="Arial" w:hAnsi="Arial" w:cs="Arial"/>
              </w:rPr>
            </w:pPr>
            <w:r w:rsidRPr="00030DC2">
              <w:rPr>
                <w:rFonts w:ascii="Arial" w:hAnsi="Arial" w:cs="Arial"/>
              </w:rPr>
              <w:t>Did you know</w:t>
            </w:r>
            <w:r w:rsidRPr="00030DC2">
              <w:rPr>
                <w:rFonts w:ascii="Arial" w:hAnsi="Arial" w:cs="Arial"/>
              </w:rPr>
              <w:t>,</w:t>
            </w:r>
            <w:r w:rsidRPr="00030DC2">
              <w:rPr>
                <w:rFonts w:ascii="Arial" w:hAnsi="Arial" w:cs="Arial"/>
              </w:rPr>
              <w:t xml:space="preserve"> pets can suffer or harm native wildlife if they escape or are released into the wild. </w:t>
            </w:r>
          </w:p>
          <w:p w14:paraId="0894C9EC" w14:textId="77777777" w:rsidR="00030DC2" w:rsidRPr="00030DC2" w:rsidRDefault="00030DC2" w:rsidP="005938F8">
            <w:pPr>
              <w:rPr>
                <w:rFonts w:ascii="Arial" w:hAnsi="Arial" w:cs="Arial"/>
              </w:rPr>
            </w:pPr>
          </w:p>
          <w:p w14:paraId="4F132412" w14:textId="39762A29" w:rsidR="00030DC2" w:rsidRPr="00030DC2" w:rsidRDefault="00030DC2" w:rsidP="005938F8">
            <w:pPr>
              <w:rPr>
                <w:rFonts w:ascii="Arial" w:hAnsi="Arial" w:cs="Arial"/>
              </w:rPr>
            </w:pPr>
            <w:r w:rsidRPr="00030DC2">
              <w:rPr>
                <w:rFonts w:ascii="Arial" w:hAnsi="Arial" w:cs="Arial"/>
              </w:rPr>
              <w:t>The Don't let them loose campaign provides tips for pet owners on protecting the welfare of pets and wildlife.</w:t>
            </w:r>
          </w:p>
          <w:p w14:paraId="1D918611" w14:textId="54D5EDB2" w:rsidR="00030DC2" w:rsidRPr="00030DC2" w:rsidRDefault="00030DC2" w:rsidP="005938F8">
            <w:pPr>
              <w:rPr>
                <w:rFonts w:ascii="Arial" w:hAnsi="Arial" w:cs="Arial"/>
              </w:rPr>
            </w:pPr>
            <w:r w:rsidRPr="00030DC2">
              <w:rPr>
                <w:rFonts w:ascii="Arial" w:hAnsi="Arial" w:cs="Arial"/>
              </w:rPr>
              <w:t>Learn more</w:t>
            </w:r>
            <w:r w:rsidRPr="00030DC2">
              <w:rPr>
                <w:rFonts w:ascii="Segoe UI Emoji" w:hAnsi="Segoe UI Emoji" w:cs="Segoe UI Emoji"/>
              </w:rPr>
              <w:t>👇</w:t>
            </w:r>
            <w:r w:rsidRPr="00030DC2">
              <w:rPr>
                <w:rFonts w:ascii="Arial" w:hAnsi="Arial" w:cs="Arial"/>
              </w:rPr>
              <w:t xml:space="preserve"> </w:t>
            </w:r>
            <w:hyperlink r:id="rId5" w:history="1">
              <w:r w:rsidRPr="00030DC2">
                <w:rPr>
                  <w:rStyle w:val="Hyperlink"/>
                  <w:rFonts w:ascii="Arial" w:hAnsi="Arial" w:cs="Arial"/>
                </w:rPr>
                <w:t>www.nonnativespecies.org/dont-let-them-loose</w:t>
              </w:r>
            </w:hyperlink>
            <w:r w:rsidRPr="00030DC2">
              <w:rPr>
                <w:rFonts w:ascii="Arial" w:hAnsi="Arial" w:cs="Arial"/>
              </w:rPr>
              <w:t xml:space="preserve">  </w:t>
            </w:r>
          </w:p>
        </w:tc>
      </w:tr>
      <w:tr w:rsidR="00030DC2" w:rsidRPr="00030DC2" w14:paraId="425362BD" w14:textId="77777777" w:rsidTr="00030DC2">
        <w:tc>
          <w:tcPr>
            <w:tcW w:w="1350" w:type="dxa"/>
          </w:tcPr>
          <w:p w14:paraId="0D94ABEB" w14:textId="686F6AFB" w:rsidR="00030DC2" w:rsidRPr="00030DC2" w:rsidRDefault="00030D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Welsh</w:t>
            </w:r>
          </w:p>
        </w:tc>
        <w:tc>
          <w:tcPr>
            <w:tcW w:w="5262" w:type="dxa"/>
          </w:tcPr>
          <w:p w14:paraId="577E6BB4" w14:textId="649D7603" w:rsidR="00030DC2" w:rsidRPr="00030DC2" w:rsidRDefault="00030D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6413B5FB" wp14:editId="224DCA6B">
                  <wp:extent cx="3197323" cy="1800000"/>
                  <wp:effectExtent l="0" t="0" r="3175" b="0"/>
                  <wp:docPr id="55607909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7323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49" w:type="dxa"/>
          </w:tcPr>
          <w:p w14:paraId="3DF17B31" w14:textId="77777777" w:rsidR="00030DC2" w:rsidRDefault="00030DC2" w:rsidP="00030DC2">
            <w:pPr>
              <w:rPr>
                <w:rFonts w:ascii="Arial" w:hAnsi="Arial" w:cs="Arial"/>
                <w:lang w:val="cy-GB"/>
              </w:rPr>
            </w:pPr>
            <w:r w:rsidRPr="00030DC2">
              <w:rPr>
                <w:rFonts w:ascii="Arial" w:hAnsi="Arial" w:cs="Arial"/>
                <w:lang w:val="cy-GB"/>
              </w:rPr>
              <w:t>Oeddech chi'n gwybod fod anifeiliaid anwes yn gallu dioddef neu niweidio bywyd gwyllt brodorol os byddan nhw’n dianc neu'n cael eu rhyddhau i'r gwyllt.</w:t>
            </w:r>
          </w:p>
          <w:p w14:paraId="4BA360A3" w14:textId="77777777" w:rsidR="00030DC2" w:rsidRPr="00030DC2" w:rsidRDefault="00030DC2" w:rsidP="00030DC2">
            <w:pPr>
              <w:rPr>
                <w:rFonts w:ascii="Arial" w:hAnsi="Arial" w:cs="Arial"/>
              </w:rPr>
            </w:pPr>
          </w:p>
          <w:p w14:paraId="740FED00" w14:textId="77777777" w:rsidR="00030DC2" w:rsidRDefault="00030DC2" w:rsidP="00030DC2">
            <w:pPr>
              <w:rPr>
                <w:rFonts w:ascii="Arial" w:hAnsi="Arial" w:cs="Arial"/>
                <w:lang w:bidi="cy-GB"/>
              </w:rPr>
            </w:pPr>
            <w:proofErr w:type="spellStart"/>
            <w:r w:rsidRPr="00030DC2">
              <w:rPr>
                <w:rFonts w:ascii="Arial" w:hAnsi="Arial" w:cs="Arial"/>
                <w:lang w:bidi="cy-GB"/>
              </w:rPr>
              <w:t>Mae'r</w:t>
            </w:r>
            <w:proofErr w:type="spellEnd"/>
            <w:r w:rsidRPr="00030DC2">
              <w:rPr>
                <w:rFonts w:ascii="Arial" w:hAnsi="Arial" w:cs="Arial"/>
                <w:lang w:bidi="cy-GB"/>
              </w:rPr>
              <w:t xml:space="preserve"> </w:t>
            </w:r>
            <w:proofErr w:type="spellStart"/>
            <w:r w:rsidRPr="00030DC2">
              <w:rPr>
                <w:rFonts w:ascii="Arial" w:hAnsi="Arial" w:cs="Arial"/>
                <w:lang w:bidi="cy-GB"/>
              </w:rPr>
              <w:t>ymgyrch</w:t>
            </w:r>
            <w:proofErr w:type="spellEnd"/>
            <w:r w:rsidRPr="00030DC2">
              <w:rPr>
                <w:rFonts w:ascii="Arial" w:hAnsi="Arial" w:cs="Arial"/>
                <w:lang w:bidi="cy-GB"/>
              </w:rPr>
              <w:t xml:space="preserve"> </w:t>
            </w:r>
            <w:proofErr w:type="spellStart"/>
            <w:r w:rsidRPr="00030DC2">
              <w:rPr>
                <w:rFonts w:ascii="Arial" w:hAnsi="Arial" w:cs="Arial"/>
                <w:lang w:bidi="cy-GB"/>
              </w:rPr>
              <w:t>newydd</w:t>
            </w:r>
            <w:proofErr w:type="spellEnd"/>
            <w:r w:rsidRPr="00030DC2">
              <w:rPr>
                <w:rFonts w:ascii="Arial" w:hAnsi="Arial" w:cs="Arial"/>
                <w:lang w:bidi="cy-GB"/>
              </w:rPr>
              <w:t xml:space="preserve"> ‘</w:t>
            </w:r>
            <w:proofErr w:type="spellStart"/>
            <w:r w:rsidRPr="00030DC2">
              <w:rPr>
                <w:rFonts w:ascii="Arial" w:hAnsi="Arial" w:cs="Arial"/>
                <w:lang w:bidi="cy-GB"/>
              </w:rPr>
              <w:t>Peidiwch</w:t>
            </w:r>
            <w:proofErr w:type="spellEnd"/>
            <w:r w:rsidRPr="00030DC2">
              <w:rPr>
                <w:rFonts w:ascii="Arial" w:hAnsi="Arial" w:cs="Arial"/>
                <w:lang w:bidi="cy-GB"/>
              </w:rPr>
              <w:t xml:space="preserve"> </w:t>
            </w:r>
            <w:proofErr w:type="spellStart"/>
            <w:r w:rsidRPr="00030DC2">
              <w:rPr>
                <w:rFonts w:ascii="Arial" w:hAnsi="Arial" w:cs="Arial"/>
                <w:lang w:bidi="cy-GB"/>
              </w:rPr>
              <w:t>â’u</w:t>
            </w:r>
            <w:proofErr w:type="spellEnd"/>
            <w:r w:rsidRPr="00030DC2">
              <w:rPr>
                <w:rFonts w:ascii="Arial" w:hAnsi="Arial" w:cs="Arial"/>
                <w:lang w:bidi="cy-GB"/>
              </w:rPr>
              <w:t xml:space="preserve"> </w:t>
            </w:r>
            <w:proofErr w:type="spellStart"/>
            <w:r w:rsidRPr="00030DC2">
              <w:rPr>
                <w:rFonts w:ascii="Arial" w:hAnsi="Arial" w:cs="Arial"/>
                <w:lang w:bidi="cy-GB"/>
              </w:rPr>
              <w:t>gollwng</w:t>
            </w:r>
            <w:proofErr w:type="spellEnd"/>
            <w:r w:rsidRPr="00030DC2">
              <w:rPr>
                <w:rFonts w:ascii="Arial" w:hAnsi="Arial" w:cs="Arial"/>
                <w:lang w:bidi="cy-GB"/>
              </w:rPr>
              <w:t xml:space="preserve"> </w:t>
            </w:r>
            <w:proofErr w:type="spellStart"/>
            <w:r w:rsidRPr="00030DC2">
              <w:rPr>
                <w:rFonts w:ascii="Arial" w:hAnsi="Arial" w:cs="Arial"/>
                <w:lang w:bidi="cy-GB"/>
              </w:rPr>
              <w:t>yn</w:t>
            </w:r>
            <w:proofErr w:type="spellEnd"/>
            <w:r w:rsidRPr="00030DC2">
              <w:rPr>
                <w:rFonts w:ascii="Arial" w:hAnsi="Arial" w:cs="Arial"/>
                <w:lang w:bidi="cy-GB"/>
              </w:rPr>
              <w:t xml:space="preserve"> </w:t>
            </w:r>
            <w:proofErr w:type="spellStart"/>
            <w:r w:rsidRPr="00030DC2">
              <w:rPr>
                <w:rFonts w:ascii="Arial" w:hAnsi="Arial" w:cs="Arial"/>
                <w:lang w:bidi="cy-GB"/>
              </w:rPr>
              <w:t>rhydd</w:t>
            </w:r>
            <w:proofErr w:type="spellEnd"/>
            <w:r w:rsidRPr="00030DC2">
              <w:rPr>
                <w:rFonts w:ascii="Arial" w:hAnsi="Arial" w:cs="Arial"/>
                <w:lang w:bidi="cy-GB"/>
              </w:rPr>
              <w:t xml:space="preserve">’ </w:t>
            </w:r>
            <w:proofErr w:type="spellStart"/>
            <w:r w:rsidRPr="00030DC2">
              <w:rPr>
                <w:rFonts w:ascii="Arial" w:hAnsi="Arial" w:cs="Arial"/>
                <w:lang w:bidi="cy-GB"/>
              </w:rPr>
              <w:t>yn</w:t>
            </w:r>
            <w:proofErr w:type="spellEnd"/>
            <w:r w:rsidRPr="00030DC2">
              <w:rPr>
                <w:rFonts w:ascii="Arial" w:hAnsi="Arial" w:cs="Arial"/>
                <w:lang w:bidi="cy-GB"/>
              </w:rPr>
              <w:t xml:space="preserve"> </w:t>
            </w:r>
            <w:proofErr w:type="spellStart"/>
            <w:r w:rsidRPr="00030DC2">
              <w:rPr>
                <w:rFonts w:ascii="Arial" w:hAnsi="Arial" w:cs="Arial"/>
                <w:lang w:bidi="cy-GB"/>
              </w:rPr>
              <w:t>rhoi</w:t>
            </w:r>
            <w:proofErr w:type="spellEnd"/>
            <w:r w:rsidRPr="00030DC2">
              <w:rPr>
                <w:rFonts w:ascii="Arial" w:hAnsi="Arial" w:cs="Arial"/>
                <w:lang w:bidi="cy-GB"/>
              </w:rPr>
              <w:t xml:space="preserve"> </w:t>
            </w:r>
            <w:proofErr w:type="spellStart"/>
            <w:r w:rsidRPr="00030DC2">
              <w:rPr>
                <w:rFonts w:ascii="Arial" w:hAnsi="Arial" w:cs="Arial"/>
                <w:lang w:bidi="cy-GB"/>
              </w:rPr>
              <w:t>awgrymiadau</w:t>
            </w:r>
            <w:proofErr w:type="spellEnd"/>
            <w:r w:rsidRPr="00030DC2">
              <w:rPr>
                <w:rFonts w:ascii="Arial" w:hAnsi="Arial" w:cs="Arial"/>
                <w:lang w:bidi="cy-GB"/>
              </w:rPr>
              <w:t xml:space="preserve"> i </w:t>
            </w:r>
            <w:proofErr w:type="spellStart"/>
            <w:r w:rsidRPr="00030DC2">
              <w:rPr>
                <w:rFonts w:ascii="Arial" w:hAnsi="Arial" w:cs="Arial"/>
                <w:lang w:bidi="cy-GB"/>
              </w:rPr>
              <w:t>berchnogion</w:t>
            </w:r>
            <w:proofErr w:type="spellEnd"/>
            <w:r w:rsidRPr="00030DC2">
              <w:rPr>
                <w:rFonts w:ascii="Arial" w:hAnsi="Arial" w:cs="Arial"/>
                <w:lang w:bidi="cy-GB"/>
              </w:rPr>
              <w:t xml:space="preserve"> </w:t>
            </w:r>
            <w:proofErr w:type="spellStart"/>
            <w:r w:rsidRPr="00030DC2">
              <w:rPr>
                <w:rFonts w:ascii="Arial" w:hAnsi="Arial" w:cs="Arial"/>
                <w:lang w:bidi="cy-GB"/>
              </w:rPr>
              <w:t>anifeiliaid</w:t>
            </w:r>
            <w:proofErr w:type="spellEnd"/>
            <w:r w:rsidRPr="00030DC2">
              <w:rPr>
                <w:rFonts w:ascii="Arial" w:hAnsi="Arial" w:cs="Arial"/>
                <w:lang w:bidi="cy-GB"/>
              </w:rPr>
              <w:t xml:space="preserve"> </w:t>
            </w:r>
            <w:proofErr w:type="spellStart"/>
            <w:r w:rsidRPr="00030DC2">
              <w:rPr>
                <w:rFonts w:ascii="Arial" w:hAnsi="Arial" w:cs="Arial"/>
                <w:lang w:bidi="cy-GB"/>
              </w:rPr>
              <w:t>anwes</w:t>
            </w:r>
            <w:proofErr w:type="spellEnd"/>
            <w:r w:rsidRPr="00030DC2">
              <w:rPr>
                <w:rFonts w:ascii="Arial" w:hAnsi="Arial" w:cs="Arial"/>
                <w:lang w:bidi="cy-GB"/>
              </w:rPr>
              <w:t xml:space="preserve"> </w:t>
            </w:r>
            <w:proofErr w:type="spellStart"/>
            <w:r w:rsidRPr="00030DC2">
              <w:rPr>
                <w:rFonts w:ascii="Arial" w:hAnsi="Arial" w:cs="Arial"/>
                <w:lang w:bidi="cy-GB"/>
              </w:rPr>
              <w:t>ar</w:t>
            </w:r>
            <w:proofErr w:type="spellEnd"/>
            <w:r w:rsidRPr="00030DC2">
              <w:rPr>
                <w:rFonts w:ascii="Arial" w:hAnsi="Arial" w:cs="Arial"/>
                <w:lang w:bidi="cy-GB"/>
              </w:rPr>
              <w:t xml:space="preserve"> </w:t>
            </w:r>
            <w:proofErr w:type="spellStart"/>
            <w:r w:rsidRPr="00030DC2">
              <w:rPr>
                <w:rFonts w:ascii="Arial" w:hAnsi="Arial" w:cs="Arial"/>
                <w:lang w:bidi="cy-GB"/>
              </w:rPr>
              <w:t>ddiogelu</w:t>
            </w:r>
            <w:proofErr w:type="spellEnd"/>
            <w:r w:rsidRPr="00030DC2">
              <w:rPr>
                <w:rFonts w:ascii="Arial" w:hAnsi="Arial" w:cs="Arial"/>
                <w:lang w:bidi="cy-GB"/>
              </w:rPr>
              <w:t xml:space="preserve"> </w:t>
            </w:r>
            <w:proofErr w:type="spellStart"/>
            <w:r w:rsidRPr="00030DC2">
              <w:rPr>
                <w:rFonts w:ascii="Arial" w:hAnsi="Arial" w:cs="Arial"/>
                <w:lang w:bidi="cy-GB"/>
              </w:rPr>
              <w:t>lles</w:t>
            </w:r>
            <w:proofErr w:type="spellEnd"/>
            <w:r w:rsidRPr="00030DC2">
              <w:rPr>
                <w:rFonts w:ascii="Arial" w:hAnsi="Arial" w:cs="Arial"/>
                <w:lang w:bidi="cy-GB"/>
              </w:rPr>
              <w:t xml:space="preserve"> </w:t>
            </w:r>
            <w:proofErr w:type="spellStart"/>
            <w:r w:rsidRPr="00030DC2">
              <w:rPr>
                <w:rFonts w:ascii="Arial" w:hAnsi="Arial" w:cs="Arial"/>
                <w:lang w:bidi="cy-GB"/>
              </w:rPr>
              <w:t>anifeiliaid</w:t>
            </w:r>
            <w:proofErr w:type="spellEnd"/>
            <w:r w:rsidRPr="00030DC2">
              <w:rPr>
                <w:rFonts w:ascii="Arial" w:hAnsi="Arial" w:cs="Arial"/>
                <w:lang w:bidi="cy-GB"/>
              </w:rPr>
              <w:t xml:space="preserve"> </w:t>
            </w:r>
            <w:proofErr w:type="spellStart"/>
            <w:r w:rsidRPr="00030DC2">
              <w:rPr>
                <w:rFonts w:ascii="Arial" w:hAnsi="Arial" w:cs="Arial"/>
                <w:lang w:bidi="cy-GB"/>
              </w:rPr>
              <w:t>anwes</w:t>
            </w:r>
            <w:proofErr w:type="spellEnd"/>
            <w:r w:rsidRPr="00030DC2">
              <w:rPr>
                <w:rFonts w:ascii="Arial" w:hAnsi="Arial" w:cs="Arial"/>
                <w:lang w:bidi="cy-GB"/>
              </w:rPr>
              <w:t xml:space="preserve"> a </w:t>
            </w:r>
            <w:proofErr w:type="spellStart"/>
            <w:r w:rsidRPr="00030DC2">
              <w:rPr>
                <w:rFonts w:ascii="Arial" w:hAnsi="Arial" w:cs="Arial"/>
                <w:lang w:bidi="cy-GB"/>
              </w:rPr>
              <w:t>bywyd</w:t>
            </w:r>
            <w:proofErr w:type="spellEnd"/>
            <w:r w:rsidRPr="00030DC2">
              <w:rPr>
                <w:rFonts w:ascii="Arial" w:hAnsi="Arial" w:cs="Arial"/>
                <w:lang w:bidi="cy-GB"/>
              </w:rPr>
              <w:t xml:space="preserve"> </w:t>
            </w:r>
            <w:proofErr w:type="spellStart"/>
            <w:r w:rsidRPr="00030DC2">
              <w:rPr>
                <w:rFonts w:ascii="Arial" w:hAnsi="Arial" w:cs="Arial"/>
                <w:lang w:bidi="cy-GB"/>
              </w:rPr>
              <w:t>gwyllt</w:t>
            </w:r>
            <w:proofErr w:type="spellEnd"/>
            <w:r w:rsidRPr="00030DC2">
              <w:rPr>
                <w:rFonts w:ascii="Arial" w:hAnsi="Arial" w:cs="Arial"/>
                <w:lang w:bidi="cy-GB"/>
              </w:rPr>
              <w:t>.</w:t>
            </w:r>
          </w:p>
          <w:p w14:paraId="2055C0C1" w14:textId="77777777" w:rsidR="00030DC2" w:rsidRPr="00030DC2" w:rsidRDefault="00030DC2" w:rsidP="00030DC2">
            <w:pPr>
              <w:rPr>
                <w:rFonts w:ascii="Arial" w:hAnsi="Arial" w:cs="Arial"/>
              </w:rPr>
            </w:pPr>
          </w:p>
          <w:p w14:paraId="22040FEA" w14:textId="77777777" w:rsidR="00030DC2" w:rsidRPr="00030DC2" w:rsidRDefault="00030DC2" w:rsidP="00030DC2">
            <w:pPr>
              <w:rPr>
                <w:rFonts w:ascii="Arial" w:hAnsi="Arial" w:cs="Arial"/>
                <w:lang w:bidi="cy-GB"/>
              </w:rPr>
            </w:pPr>
            <w:proofErr w:type="spellStart"/>
            <w:r w:rsidRPr="00030DC2">
              <w:rPr>
                <w:rFonts w:ascii="Arial" w:hAnsi="Arial" w:cs="Arial"/>
                <w:lang w:bidi="cy-GB"/>
              </w:rPr>
              <w:t>Dysgu</w:t>
            </w:r>
            <w:proofErr w:type="spellEnd"/>
            <w:r w:rsidRPr="00030DC2">
              <w:rPr>
                <w:rFonts w:ascii="Arial" w:hAnsi="Arial" w:cs="Arial"/>
                <w:lang w:bidi="cy-GB"/>
              </w:rPr>
              <w:t xml:space="preserve"> </w:t>
            </w:r>
            <w:proofErr w:type="spellStart"/>
            <w:r w:rsidRPr="00030DC2">
              <w:rPr>
                <w:rFonts w:ascii="Arial" w:hAnsi="Arial" w:cs="Arial"/>
                <w:lang w:bidi="cy-GB"/>
              </w:rPr>
              <w:t>mwy</w:t>
            </w:r>
            <w:proofErr w:type="spellEnd"/>
            <w:r w:rsidRPr="00030DC2">
              <w:rPr>
                <w:rFonts w:ascii="Arial" w:hAnsi="Arial" w:cs="Arial"/>
                <w:lang w:bidi="cy-GB"/>
              </w:rPr>
              <w:t xml:space="preserve"> </w:t>
            </w:r>
            <w:r w:rsidRPr="00030DC2">
              <w:rPr>
                <w:rFonts w:ascii="Segoe UI Emoji" w:hAnsi="Segoe UI Emoji" w:cs="Segoe UI Emoji"/>
                <w:lang w:bidi="cy-GB"/>
              </w:rPr>
              <w:t>👇</w:t>
            </w:r>
          </w:p>
          <w:p w14:paraId="27F6CE41" w14:textId="6516FCEA" w:rsidR="00030DC2" w:rsidRPr="00030DC2" w:rsidRDefault="00030DC2" w:rsidP="005938F8">
            <w:pPr>
              <w:rPr>
                <w:rFonts w:ascii="Arial" w:hAnsi="Arial" w:cs="Arial"/>
              </w:rPr>
            </w:pPr>
          </w:p>
        </w:tc>
      </w:tr>
    </w:tbl>
    <w:p w14:paraId="2804C28B" w14:textId="77777777" w:rsidR="006242D6" w:rsidRDefault="006242D6"/>
    <w:sectPr w:rsidR="006242D6" w:rsidSect="00030DC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8F8"/>
    <w:rsid w:val="00030DC2"/>
    <w:rsid w:val="001442FA"/>
    <w:rsid w:val="005876B5"/>
    <w:rsid w:val="005938F8"/>
    <w:rsid w:val="006242D6"/>
    <w:rsid w:val="00DA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4F139"/>
  <w15:chartTrackingRefBased/>
  <w15:docId w15:val="{CDEC5572-B5B8-4753-B5C4-008645165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38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38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38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38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38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38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38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38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38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38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38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38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38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38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38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38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38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38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38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38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38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38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38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38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38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38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38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38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38F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938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938F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38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nonnativespecies.org/dont-let-them-loos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Defra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Cornwell</dc:creator>
  <cp:keywords/>
  <dc:description/>
  <cp:lastModifiedBy>Lucy Cornwell</cp:lastModifiedBy>
  <cp:revision>1</cp:revision>
  <dcterms:created xsi:type="dcterms:W3CDTF">2026-06-26T06:20:00Z</dcterms:created>
  <dcterms:modified xsi:type="dcterms:W3CDTF">2026-06-26T06:35:00Z</dcterms:modified>
</cp:coreProperties>
</file>